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C95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Impact" w:eastAsia="Times New Roman" w:hAnsi="Impact" w:cs="Times New Roman"/>
          <w:color w:val="004080"/>
          <w:sz w:val="36"/>
          <w:szCs w:val="36"/>
        </w:rPr>
        <w:t>Price List Equipment, Labor, Signage and Other Services </w:t>
      </w:r>
    </w:p>
    <w:p w14:paraId="292AF2F7"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6FB7C312" w14:textId="77777777" w:rsidR="00C242C5" w:rsidRPr="00C242C5" w:rsidRDefault="00C242C5" w:rsidP="00C242C5">
      <w:pPr>
        <w:spacing w:after="60" w:line="240" w:lineRule="auto"/>
        <w:outlineLvl w:val="1"/>
        <w:rPr>
          <w:rFonts w:ascii="Times New Roman" w:eastAsia="Times New Roman" w:hAnsi="Times New Roman" w:cs="Times New Roman"/>
          <w:b/>
          <w:bCs/>
          <w:sz w:val="36"/>
          <w:szCs w:val="36"/>
        </w:rPr>
      </w:pPr>
      <w:r w:rsidRPr="00C242C5">
        <w:rPr>
          <w:rFonts w:ascii="Arial Narrow" w:eastAsia="Times New Roman" w:hAnsi="Arial Narrow" w:cs="Times New Roman"/>
          <w:b/>
          <w:bCs/>
          <w:color w:val="004080"/>
          <w:sz w:val="24"/>
          <w:szCs w:val="24"/>
        </w:rPr>
        <w:t>EQUIPMENT</w:t>
      </w:r>
    </w:p>
    <w:p w14:paraId="77C38578"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22E43738"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2060"/>
          <w:sz w:val="20"/>
          <w:szCs w:val="20"/>
        </w:rPr>
        <w:t>KEY RATE</w:t>
      </w:r>
    </w:p>
    <w:p w14:paraId="2827251B"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00C73469"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Re-Keys</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$75</w:t>
      </w:r>
    </w:p>
    <w:p w14:paraId="75324B13"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Lost Keys</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$200 </w:t>
      </w:r>
    </w:p>
    <w:p w14:paraId="25771B2E"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655A7BB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2060"/>
          <w:sz w:val="20"/>
          <w:szCs w:val="20"/>
        </w:rPr>
        <w:t>EQUIPMENT</w:t>
      </w:r>
    </w:p>
    <w:p w14:paraId="5B490AAC"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1C2B579B"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Chairs:</w:t>
      </w:r>
    </w:p>
    <w:p w14:paraId="45CC9718" w14:textId="77777777" w:rsidR="00C242C5" w:rsidRPr="00C242C5" w:rsidRDefault="00C242C5" w:rsidP="00C242C5">
      <w:pPr>
        <w:numPr>
          <w:ilvl w:val="0"/>
          <w:numId w:val="1"/>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Meeting Rooms/</w:t>
      </w:r>
      <w:proofErr w:type="gramStart"/>
      <w:r w:rsidRPr="00C242C5">
        <w:rPr>
          <w:rFonts w:ascii="Arial Narrow" w:eastAsia="Times New Roman" w:hAnsi="Arial Narrow" w:cs="Arial"/>
          <w:color w:val="000000"/>
          <w:sz w:val="20"/>
          <w:szCs w:val="20"/>
        </w:rPr>
        <w:t>Ballroom</w:t>
      </w:r>
      <w:r w:rsidRPr="00C242C5">
        <w:rPr>
          <w:rFonts w:ascii="Arial Narrow" w:eastAsia="Times New Roman" w:hAnsi="Arial Narrow" w:cs="Arial"/>
          <w:b/>
          <w:bCs/>
          <w:color w:val="000000"/>
          <w:sz w:val="20"/>
          <w:szCs w:val="20"/>
        </w:rPr>
        <w:t xml:space="preserve">  </w:t>
      </w:r>
      <w:r w:rsidRPr="00C242C5">
        <w:rPr>
          <w:rFonts w:ascii="Arial Narrow" w:eastAsia="Times New Roman" w:hAnsi="Arial Narrow" w:cs="Arial"/>
          <w:color w:val="000000"/>
          <w:sz w:val="20"/>
          <w:szCs w:val="20"/>
        </w:rPr>
        <w:tab/>
      </w:r>
      <w:proofErr w:type="gramEnd"/>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N/C</w:t>
      </w:r>
    </w:p>
    <w:p w14:paraId="54CD5FFD" w14:textId="77777777" w:rsidR="00C242C5" w:rsidRPr="00C242C5" w:rsidRDefault="00C242C5" w:rsidP="00C242C5">
      <w:pPr>
        <w:numPr>
          <w:ilvl w:val="0"/>
          <w:numId w:val="1"/>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Exhibit Halls (all chairs)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$0.75</w:t>
      </w:r>
    </w:p>
    <w:p w14:paraId="65E858CE" w14:textId="77777777" w:rsidR="00C242C5" w:rsidRPr="00C242C5" w:rsidRDefault="00C242C5" w:rsidP="00C242C5">
      <w:pPr>
        <w:numPr>
          <w:ilvl w:val="0"/>
          <w:numId w:val="1"/>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On Risers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$4.50 chair</w:t>
      </w:r>
    </w:p>
    <w:p w14:paraId="1DA3C642" w14:textId="77777777" w:rsidR="00C242C5" w:rsidRPr="00C242C5" w:rsidRDefault="00C242C5" w:rsidP="00C242C5">
      <w:pPr>
        <w:numPr>
          <w:ilvl w:val="0"/>
          <w:numId w:val="1"/>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Exhibit Area – all sizes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$2/chair</w:t>
      </w:r>
    </w:p>
    <w:p w14:paraId="2EF98946"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Tables:</w:t>
      </w:r>
    </w:p>
    <w:p w14:paraId="36141E38" w14:textId="77777777" w:rsidR="00C242C5" w:rsidRPr="00C242C5" w:rsidRDefault="00C242C5" w:rsidP="00C242C5">
      <w:pPr>
        <w:numPr>
          <w:ilvl w:val="0"/>
          <w:numId w:val="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All sizes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$10</w:t>
      </w:r>
    </w:p>
    <w:p w14:paraId="3CD81160"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Table Linen:</w:t>
      </w:r>
      <w:r w:rsidRPr="00C242C5">
        <w:rPr>
          <w:rFonts w:ascii="Arial Narrow" w:eastAsia="Times New Roman" w:hAnsi="Arial Narrow" w:cs="Times New Roman"/>
          <w:b/>
          <w:bCs/>
          <w:color w:val="000000"/>
          <w:sz w:val="20"/>
          <w:szCs w:val="20"/>
        </w:rPr>
        <w:tab/>
      </w:r>
    </w:p>
    <w:p w14:paraId="481F7135" w14:textId="77777777" w:rsidR="00C242C5" w:rsidRPr="00C242C5" w:rsidRDefault="00C242C5" w:rsidP="00C242C5">
      <w:pPr>
        <w:numPr>
          <w:ilvl w:val="0"/>
          <w:numId w:val="3"/>
        </w:numPr>
        <w:spacing w:after="0" w:line="240" w:lineRule="auto"/>
        <w:textAlignment w:val="baseline"/>
        <w:rPr>
          <w:rFonts w:ascii="Arial" w:eastAsia="Times New Roman" w:hAnsi="Arial" w:cs="Arial"/>
          <w:b/>
          <w:bCs/>
          <w:color w:val="000000"/>
          <w:sz w:val="20"/>
          <w:szCs w:val="20"/>
        </w:rPr>
      </w:pPr>
      <w:r w:rsidRPr="00C242C5">
        <w:rPr>
          <w:rFonts w:ascii="Arial Narrow" w:eastAsia="Times New Roman" w:hAnsi="Arial Narrow" w:cs="Arial"/>
          <w:color w:val="000000"/>
          <w:sz w:val="20"/>
          <w:szCs w:val="20"/>
        </w:rPr>
        <w:t>For all size tables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$4.50</w:t>
      </w:r>
    </w:p>
    <w:p w14:paraId="7946D63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Skirted Table:</w:t>
      </w:r>
      <w:r w:rsidRPr="00C242C5">
        <w:rPr>
          <w:rFonts w:ascii="Arial Narrow" w:eastAsia="Times New Roman" w:hAnsi="Arial Narrow" w:cs="Times New Roman"/>
          <w:b/>
          <w:bCs/>
          <w:color w:val="000000"/>
          <w:sz w:val="20"/>
          <w:szCs w:val="20"/>
        </w:rPr>
        <w:tab/>
      </w:r>
    </w:p>
    <w:p w14:paraId="2D9505A0" w14:textId="77777777" w:rsidR="00C242C5" w:rsidRPr="00C242C5" w:rsidRDefault="00C242C5" w:rsidP="00C242C5">
      <w:pPr>
        <w:numPr>
          <w:ilvl w:val="0"/>
          <w:numId w:val="4"/>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8’x30” or 6’x30”</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$35</w:t>
      </w:r>
    </w:p>
    <w:p w14:paraId="49059887" w14:textId="77777777" w:rsidR="00C242C5" w:rsidRPr="00C242C5" w:rsidRDefault="00C242C5" w:rsidP="00C242C5">
      <w:pPr>
        <w:numPr>
          <w:ilvl w:val="0"/>
          <w:numId w:val="4"/>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For table-top exhibits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$75</w:t>
      </w:r>
    </w:p>
    <w:p w14:paraId="76B93ED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Risers:     </w:t>
      </w:r>
    </w:p>
    <w:p w14:paraId="3BADC3F5" w14:textId="77777777" w:rsidR="00C242C5" w:rsidRPr="00C242C5" w:rsidRDefault="00C242C5" w:rsidP="00C242C5">
      <w:pPr>
        <w:numPr>
          <w:ilvl w:val="0"/>
          <w:numId w:val="5"/>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Meeting Rooms/</w:t>
      </w:r>
      <w:proofErr w:type="gramStart"/>
      <w:r w:rsidRPr="00C242C5">
        <w:rPr>
          <w:rFonts w:ascii="Arial Narrow" w:eastAsia="Times New Roman" w:hAnsi="Arial Narrow" w:cs="Arial"/>
          <w:color w:val="000000"/>
          <w:sz w:val="20"/>
          <w:szCs w:val="20"/>
        </w:rPr>
        <w:t>Ballroom</w:t>
      </w:r>
      <w:r w:rsidRPr="00C242C5">
        <w:rPr>
          <w:rFonts w:ascii="Arial Narrow" w:eastAsia="Times New Roman" w:hAnsi="Arial Narrow" w:cs="Arial"/>
          <w:b/>
          <w:bCs/>
          <w:color w:val="000000"/>
          <w:sz w:val="20"/>
          <w:szCs w:val="20"/>
        </w:rPr>
        <w:t xml:space="preserve">  </w:t>
      </w:r>
      <w:r w:rsidRPr="00C242C5">
        <w:rPr>
          <w:rFonts w:ascii="Arial Narrow" w:eastAsia="Times New Roman" w:hAnsi="Arial Narrow" w:cs="Arial"/>
          <w:b/>
          <w:bCs/>
          <w:color w:val="000000"/>
          <w:sz w:val="20"/>
          <w:szCs w:val="20"/>
        </w:rPr>
        <w:tab/>
      </w:r>
      <w:proofErr w:type="gramEnd"/>
      <w:r w:rsidRPr="00C242C5">
        <w:rPr>
          <w:rFonts w:ascii="Arial Narrow" w:eastAsia="Times New Roman" w:hAnsi="Arial Narrow" w:cs="Arial"/>
          <w:b/>
          <w:bCs/>
          <w:color w:val="000000"/>
          <w:sz w:val="20"/>
          <w:szCs w:val="20"/>
        </w:rPr>
        <w:tab/>
      </w:r>
      <w:r w:rsidRPr="00C242C5">
        <w:rPr>
          <w:rFonts w:ascii="Arial Narrow" w:eastAsia="Times New Roman" w:hAnsi="Arial Narrow" w:cs="Arial"/>
          <w:b/>
          <w:bCs/>
          <w:color w:val="000000"/>
          <w:sz w:val="20"/>
          <w:szCs w:val="20"/>
        </w:rPr>
        <w:tab/>
      </w:r>
      <w:r w:rsidRPr="00C242C5">
        <w:rPr>
          <w:rFonts w:ascii="Arial Narrow" w:eastAsia="Times New Roman" w:hAnsi="Arial Narrow" w:cs="Arial"/>
          <w:color w:val="000000"/>
          <w:sz w:val="20"/>
          <w:szCs w:val="20"/>
        </w:rPr>
        <w:t>$22/per section (One complimentary 6’x 8’ section per room set)</w:t>
      </w:r>
    </w:p>
    <w:p w14:paraId="14436AD8" w14:textId="77777777" w:rsidR="00C242C5" w:rsidRPr="00C242C5" w:rsidRDefault="00C242C5" w:rsidP="00C242C5">
      <w:pPr>
        <w:numPr>
          <w:ilvl w:val="0"/>
          <w:numId w:val="5"/>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Exhibit Halls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$22/per section             </w:t>
      </w:r>
    </w:p>
    <w:p w14:paraId="796695F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Staging:</w:t>
      </w:r>
      <w:r w:rsidRPr="00C242C5">
        <w:rPr>
          <w:rFonts w:ascii="Arial Narrow" w:eastAsia="Times New Roman" w:hAnsi="Arial Narrow" w:cs="Times New Roman"/>
          <w:b/>
          <w:bCs/>
          <w:color w:val="000000"/>
          <w:sz w:val="20"/>
          <w:szCs w:val="20"/>
        </w:rPr>
        <w:tab/>
      </w:r>
    </w:p>
    <w:p w14:paraId="6F941917" w14:textId="77777777" w:rsidR="00C242C5" w:rsidRPr="00C242C5" w:rsidRDefault="00C242C5" w:rsidP="00C242C5">
      <w:pPr>
        <w:numPr>
          <w:ilvl w:val="0"/>
          <w:numId w:val="6"/>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Meeting Rooms/Ballroom/Exhibit Halls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$30/per section</w:t>
      </w:r>
    </w:p>
    <w:p w14:paraId="1F938B02"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Stair Units:</w:t>
      </w:r>
    </w:p>
    <w:p w14:paraId="7A4884BE" w14:textId="77777777" w:rsidR="00C242C5" w:rsidRPr="00C242C5" w:rsidRDefault="00C242C5" w:rsidP="00C242C5">
      <w:pPr>
        <w:numPr>
          <w:ilvl w:val="0"/>
          <w:numId w:val="7"/>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1st set of stairs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N/C</w:t>
      </w:r>
    </w:p>
    <w:p w14:paraId="4B1975FE" w14:textId="77777777" w:rsidR="00C242C5" w:rsidRPr="00C242C5" w:rsidRDefault="00C242C5" w:rsidP="00C242C5">
      <w:pPr>
        <w:numPr>
          <w:ilvl w:val="0"/>
          <w:numId w:val="7"/>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Additional stair units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$25</w:t>
      </w:r>
    </w:p>
    <w:p w14:paraId="2AD06C9D"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Stage Ramp:</w:t>
      </w:r>
      <w:r w:rsidRPr="00C242C5">
        <w:rPr>
          <w:rFonts w:ascii="Arial Narrow" w:eastAsia="Times New Roman" w:hAnsi="Arial Narrow" w:cs="Times New Roman"/>
          <w:b/>
          <w:bCs/>
          <w:color w:val="000000"/>
          <w:sz w:val="20"/>
          <w:szCs w:val="20"/>
        </w:rPr>
        <w:tab/>
      </w:r>
      <w:r w:rsidRPr="00C242C5">
        <w:rPr>
          <w:rFonts w:ascii="Arial Narrow" w:eastAsia="Times New Roman" w:hAnsi="Arial Narrow" w:cs="Times New Roman"/>
          <w:b/>
          <w:bCs/>
          <w:color w:val="000000"/>
          <w:sz w:val="20"/>
          <w:szCs w:val="20"/>
        </w:rPr>
        <w:tab/>
      </w:r>
      <w:r w:rsidRPr="00C242C5">
        <w:rPr>
          <w:rFonts w:ascii="Arial Narrow" w:eastAsia="Times New Roman" w:hAnsi="Arial Narrow" w:cs="Times New Roman"/>
          <w:b/>
          <w:bCs/>
          <w:color w:val="000000"/>
          <w:sz w:val="20"/>
          <w:szCs w:val="20"/>
        </w:rPr>
        <w:tab/>
      </w:r>
      <w:r w:rsidRPr="00C242C5">
        <w:rPr>
          <w:rFonts w:ascii="Arial Narrow" w:eastAsia="Times New Roman" w:hAnsi="Arial Narrow" w:cs="Times New Roman"/>
          <w:b/>
          <w:bCs/>
          <w:color w:val="000000"/>
          <w:sz w:val="20"/>
          <w:szCs w:val="20"/>
        </w:rPr>
        <w:tab/>
      </w:r>
      <w:r w:rsidRPr="00C242C5">
        <w:rPr>
          <w:rFonts w:ascii="Arial Narrow" w:eastAsia="Times New Roman" w:hAnsi="Arial Narrow" w:cs="Times New Roman"/>
          <w:b/>
          <w:bCs/>
          <w:color w:val="000000"/>
          <w:sz w:val="20"/>
          <w:szCs w:val="20"/>
        </w:rPr>
        <w:tab/>
        <w:t>$</w:t>
      </w:r>
      <w:r w:rsidRPr="00C242C5">
        <w:rPr>
          <w:rFonts w:ascii="Arial Narrow" w:eastAsia="Times New Roman" w:hAnsi="Arial Narrow" w:cs="Times New Roman"/>
          <w:color w:val="000000"/>
          <w:sz w:val="20"/>
          <w:szCs w:val="20"/>
        </w:rPr>
        <w:t>30/per section</w:t>
      </w:r>
    </w:p>
    <w:p w14:paraId="18E386A0"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Bicycle Barricades:</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$10/per section</w:t>
      </w:r>
    </w:p>
    <w:p w14:paraId="6BB05574"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Stanchions:</w:t>
      </w:r>
      <w:r w:rsidRPr="00C242C5">
        <w:rPr>
          <w:rFonts w:ascii="Arial Narrow" w:eastAsia="Times New Roman" w:hAnsi="Arial Narrow" w:cs="Times New Roman"/>
          <w:color w:val="000000"/>
          <w:sz w:val="20"/>
          <w:szCs w:val="20"/>
        </w:rPr>
        <w:t xml:space="preserve"> </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w:t>
      </w:r>
    </w:p>
    <w:p w14:paraId="66CB3F38"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Coat Rack:</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w:t>
      </w:r>
    </w:p>
    <w:p w14:paraId="1E453FC2"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Fire Extinguisher:</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$35</w:t>
      </w:r>
    </w:p>
    <w:p w14:paraId="61ABA4FB"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Box Office:</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$50</w:t>
      </w:r>
    </w:p>
    <w:p w14:paraId="10E5112C"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Turnstile:</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$15</w:t>
      </w:r>
    </w:p>
    <w:p w14:paraId="3ED06C3F"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Ticket Box:</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w:t>
      </w:r>
    </w:p>
    <w:p w14:paraId="5CD58D9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Dance Floor (3’x3’ sections)</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$2.50 per sq. ft.</w:t>
      </w:r>
    </w:p>
    <w:p w14:paraId="07A6D359"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ab/>
      </w:r>
    </w:p>
    <w:p w14:paraId="2606B4DB" w14:textId="77777777" w:rsidR="00C242C5" w:rsidRPr="00C242C5" w:rsidRDefault="00C242C5" w:rsidP="00C242C5">
      <w:pPr>
        <w:spacing w:after="60" w:line="240" w:lineRule="auto"/>
        <w:outlineLvl w:val="1"/>
        <w:rPr>
          <w:rFonts w:ascii="Times New Roman" w:eastAsia="Times New Roman" w:hAnsi="Times New Roman" w:cs="Times New Roman"/>
          <w:b/>
          <w:bCs/>
          <w:sz w:val="36"/>
          <w:szCs w:val="36"/>
        </w:rPr>
      </w:pPr>
      <w:r w:rsidRPr="00C242C5">
        <w:rPr>
          <w:rFonts w:ascii="Arial Narrow" w:eastAsia="Times New Roman" w:hAnsi="Arial Narrow" w:cs="Times New Roman"/>
          <w:b/>
          <w:bCs/>
          <w:color w:val="004080"/>
          <w:sz w:val="24"/>
          <w:szCs w:val="24"/>
        </w:rPr>
        <w:t>LABOR</w:t>
      </w:r>
    </w:p>
    <w:p w14:paraId="6A54FFE3"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59E9887F" w14:textId="77777777" w:rsidR="00C242C5" w:rsidRPr="00C242C5" w:rsidRDefault="00C242C5" w:rsidP="00C242C5">
      <w:pPr>
        <w:spacing w:after="0" w:line="240" w:lineRule="auto"/>
        <w:ind w:hanging="4320"/>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Room Change-overs:</w:t>
      </w:r>
      <w:r w:rsidRPr="00C242C5">
        <w:rPr>
          <w:rFonts w:ascii="Arial Narrow" w:eastAsia="Times New Roman" w:hAnsi="Arial Narrow" w:cs="Times New Roman"/>
          <w:b/>
          <w:bCs/>
          <w:color w:val="000000"/>
          <w:sz w:val="20"/>
          <w:szCs w:val="20"/>
        </w:rPr>
        <w:tab/>
        <w:t>Changes to the initial room set after it has been set are charged at one-half the daily room rental rate.</w:t>
      </w:r>
    </w:p>
    <w:p w14:paraId="6F26529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Guest Services Personnel:</w:t>
      </w:r>
    </w:p>
    <w:p w14:paraId="2C3B5E9F" w14:textId="77777777" w:rsidR="00C242C5" w:rsidRPr="00C242C5" w:rsidRDefault="00C242C5" w:rsidP="00C242C5">
      <w:pPr>
        <w:numPr>
          <w:ilvl w:val="0"/>
          <w:numId w:val="8"/>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 xml:space="preserve">Guest Services Attendant </w:t>
      </w:r>
      <w:r w:rsidRPr="00C242C5">
        <w:rPr>
          <w:rFonts w:ascii="Arial Narrow" w:eastAsia="Times New Roman" w:hAnsi="Arial Narrow" w:cs="Arial"/>
          <w:color w:val="FF0000"/>
          <w:sz w:val="20"/>
          <w:szCs w:val="20"/>
        </w:rPr>
        <w:t>    </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$30/hour/per person (four hour-minimum)</w:t>
      </w:r>
    </w:p>
    <w:p w14:paraId="7CA9C5A9" w14:textId="77777777" w:rsidR="00C242C5" w:rsidRPr="00C242C5" w:rsidRDefault="00C242C5" w:rsidP="00C242C5">
      <w:pPr>
        <w:numPr>
          <w:ilvl w:val="0"/>
          <w:numId w:val="8"/>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Guest Services Supervisor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$36/hour</w:t>
      </w:r>
    </w:p>
    <w:p w14:paraId="1810E4AD" w14:textId="77777777" w:rsidR="00C242C5" w:rsidRPr="00C242C5" w:rsidRDefault="00C242C5" w:rsidP="00C242C5">
      <w:pPr>
        <w:numPr>
          <w:ilvl w:val="0"/>
          <w:numId w:val="8"/>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Security Guard</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Quote Needed</w:t>
      </w:r>
    </w:p>
    <w:p w14:paraId="5B217320" w14:textId="77777777" w:rsidR="00C242C5" w:rsidRPr="00C242C5" w:rsidRDefault="00C242C5" w:rsidP="00C242C5">
      <w:pPr>
        <w:numPr>
          <w:ilvl w:val="0"/>
          <w:numId w:val="8"/>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Booth Attendant</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$30/hour</w:t>
      </w:r>
    </w:p>
    <w:p w14:paraId="2D4A67E5" w14:textId="77777777" w:rsidR="00C242C5" w:rsidRPr="00C242C5" w:rsidRDefault="00C242C5" w:rsidP="00C242C5">
      <w:pPr>
        <w:numPr>
          <w:ilvl w:val="0"/>
          <w:numId w:val="8"/>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Dock Attendant</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$30/hour (minimum of one Dock Attendant during all hours of move-</w:t>
      </w:r>
    </w:p>
    <w:p w14:paraId="1A808ACB" w14:textId="77777777" w:rsidR="00C242C5" w:rsidRPr="00C242C5" w:rsidRDefault="00C242C5" w:rsidP="00C242C5">
      <w:pPr>
        <w:spacing w:after="0" w:line="240" w:lineRule="auto"/>
        <w:ind w:left="360" w:hanging="360"/>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in, event and move-out days) </w:t>
      </w:r>
    </w:p>
    <w:p w14:paraId="505955FA" w14:textId="77777777" w:rsidR="00C242C5" w:rsidRPr="00C242C5" w:rsidRDefault="00C242C5" w:rsidP="00C242C5">
      <w:pPr>
        <w:spacing w:after="240" w:line="240" w:lineRule="auto"/>
        <w:rPr>
          <w:rFonts w:ascii="Times New Roman" w:eastAsia="Times New Roman" w:hAnsi="Times New Roman" w:cs="Times New Roman"/>
          <w:sz w:val="24"/>
          <w:szCs w:val="24"/>
        </w:rPr>
      </w:pPr>
    </w:p>
    <w:p w14:paraId="0E44358F"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 xml:space="preserve">Medical Services/Police/Fire </w:t>
      </w:r>
      <w:r w:rsidRPr="00C242C5">
        <w:rPr>
          <w:rFonts w:ascii="Arial Narrow" w:eastAsia="Times New Roman" w:hAnsi="Arial Narrow" w:cs="Times New Roman"/>
          <w:color w:val="000000"/>
          <w:sz w:val="20"/>
          <w:szCs w:val="20"/>
        </w:rPr>
        <w:t>(premium charges for these services may occur if booked within two weeks of the first contracted event day)</w:t>
      </w:r>
    </w:p>
    <w:p w14:paraId="69C76B57" w14:textId="77777777" w:rsidR="00C242C5" w:rsidRPr="00C242C5" w:rsidRDefault="00C242C5" w:rsidP="00C242C5">
      <w:pPr>
        <w:numPr>
          <w:ilvl w:val="0"/>
          <w:numId w:val="9"/>
        </w:numPr>
        <w:spacing w:after="0" w:line="240" w:lineRule="auto"/>
        <w:ind w:left="360"/>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Medical Services</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 xml:space="preserve"> </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$45/hour (one EMT for food function over 500 people. One EMT</w:t>
      </w:r>
    </w:p>
    <w:p w14:paraId="226DD1E2" w14:textId="77777777" w:rsidR="00C242C5" w:rsidRPr="00C242C5" w:rsidRDefault="00C242C5" w:rsidP="00C242C5">
      <w:pPr>
        <w:spacing w:after="0" w:line="240" w:lineRule="auto"/>
        <w:ind w:left="4320"/>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for every 1,000 people at event)</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 </w:t>
      </w:r>
    </w:p>
    <w:p w14:paraId="6A198671" w14:textId="77777777" w:rsidR="00C242C5" w:rsidRPr="00C242C5" w:rsidRDefault="00C242C5" w:rsidP="00C242C5">
      <w:pPr>
        <w:numPr>
          <w:ilvl w:val="0"/>
          <w:numId w:val="10"/>
        </w:numPr>
        <w:spacing w:after="0" w:line="240" w:lineRule="auto"/>
        <w:ind w:left="360"/>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Police Officer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 xml:space="preserve">$75/hour (required for all events over 1,000 </w:t>
      </w:r>
      <w:proofErr w:type="gramStart"/>
      <w:r w:rsidRPr="00C242C5">
        <w:rPr>
          <w:rFonts w:ascii="Arial Narrow" w:eastAsia="Times New Roman" w:hAnsi="Arial Narrow" w:cs="Arial"/>
          <w:color w:val="000000"/>
          <w:sz w:val="20"/>
          <w:szCs w:val="20"/>
        </w:rPr>
        <w:t>attendees;</w:t>
      </w:r>
      <w:proofErr w:type="gramEnd"/>
      <w:r w:rsidRPr="00C242C5">
        <w:rPr>
          <w:rFonts w:ascii="Arial Narrow" w:eastAsia="Times New Roman" w:hAnsi="Arial Narrow" w:cs="Arial"/>
          <w:color w:val="000000"/>
          <w:sz w:val="20"/>
          <w:szCs w:val="20"/>
        </w:rPr>
        <w:t xml:space="preserve"> 4-hour</w:t>
      </w:r>
    </w:p>
    <w:p w14:paraId="704797DB" w14:textId="77777777" w:rsidR="00C242C5" w:rsidRPr="00C242C5" w:rsidRDefault="00C242C5" w:rsidP="00C242C5">
      <w:pPr>
        <w:spacing w:after="0" w:line="240" w:lineRule="auto"/>
        <w:ind w:left="4365"/>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minimum shift) </w:t>
      </w:r>
    </w:p>
    <w:p w14:paraId="0599A19A" w14:textId="77777777" w:rsidR="00C242C5" w:rsidRPr="00C242C5" w:rsidRDefault="00C242C5" w:rsidP="00C242C5">
      <w:pPr>
        <w:numPr>
          <w:ilvl w:val="0"/>
          <w:numId w:val="11"/>
        </w:numPr>
        <w:spacing w:after="0" w:line="240" w:lineRule="auto"/>
        <w:ind w:left="360"/>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Fire Watch</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$45/hour </w:t>
      </w:r>
    </w:p>
    <w:p w14:paraId="71D939E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p>
    <w:p w14:paraId="35904703"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Other Services/hourly:</w:t>
      </w:r>
    </w:p>
    <w:p w14:paraId="7B011920"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Event Services Labor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$26</w:t>
      </w:r>
    </w:p>
    <w:p w14:paraId="742DD510"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Cleaning Labor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$26</w:t>
      </w:r>
    </w:p>
    <w:p w14:paraId="1D53AB25"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Carpenter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$60</w:t>
      </w:r>
    </w:p>
    <w:p w14:paraId="2DD96650"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Plumber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$100</w:t>
      </w:r>
    </w:p>
    <w:p w14:paraId="0836C390"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Electrician</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$100</w:t>
      </w:r>
    </w:p>
    <w:p w14:paraId="37F91D24"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IT Technician</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$110</w:t>
      </w:r>
    </w:p>
    <w:p w14:paraId="6ADFBFE6" w14:textId="77777777" w:rsidR="00C242C5" w:rsidRPr="00C242C5" w:rsidRDefault="00C242C5" w:rsidP="00C242C5">
      <w:pPr>
        <w:numPr>
          <w:ilvl w:val="0"/>
          <w:numId w:val="12"/>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Network Engineer</w:t>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r>
      <w:r w:rsidRPr="00C242C5">
        <w:rPr>
          <w:rFonts w:ascii="Arial Narrow" w:eastAsia="Times New Roman" w:hAnsi="Arial Narrow" w:cs="Arial"/>
          <w:color w:val="000000"/>
          <w:sz w:val="20"/>
          <w:szCs w:val="20"/>
        </w:rPr>
        <w:tab/>
        <w:t>$245</w:t>
      </w:r>
    </w:p>
    <w:p w14:paraId="24D1C1E2"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1E07C129" w14:textId="77777777" w:rsidR="00C242C5" w:rsidRPr="00C242C5" w:rsidRDefault="00C242C5" w:rsidP="00C242C5">
      <w:pPr>
        <w:spacing w:after="60" w:line="240" w:lineRule="auto"/>
        <w:outlineLvl w:val="1"/>
        <w:rPr>
          <w:rFonts w:ascii="Times New Roman" w:eastAsia="Times New Roman" w:hAnsi="Times New Roman" w:cs="Times New Roman"/>
          <w:b/>
          <w:bCs/>
          <w:sz w:val="36"/>
          <w:szCs w:val="36"/>
        </w:rPr>
      </w:pPr>
      <w:r w:rsidRPr="00C242C5">
        <w:rPr>
          <w:rFonts w:ascii="Arial Narrow" w:eastAsia="Times New Roman" w:hAnsi="Arial Narrow" w:cs="Times New Roman"/>
          <w:b/>
          <w:bCs/>
          <w:color w:val="004080"/>
          <w:sz w:val="24"/>
          <w:szCs w:val="24"/>
        </w:rPr>
        <w:t>GENERAL CLEANING</w:t>
      </w:r>
    </w:p>
    <w:p w14:paraId="2A8A155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Move-in</w:t>
      </w:r>
    </w:p>
    <w:p w14:paraId="0E6277F7" w14:textId="77777777" w:rsidR="00C242C5" w:rsidRPr="00C242C5" w:rsidRDefault="00C242C5" w:rsidP="00C242C5">
      <w:pPr>
        <w:spacing w:after="0" w:line="240" w:lineRule="auto"/>
        <w:ind w:left="720"/>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We provide clean exhibit hall floors prior to move-in at no charge. We will maintain public spaces external to the exhibit halls including hallways, corridors, mezzanine areas and all restrooms, at no charge. We will maintain public space and aisles (not exhibit booths) within the exhibit halls, including maintenance of aisle areas, to prevent any delays in the installation of aisle carpet, at the prevailing labor rates.</w:t>
      </w:r>
    </w:p>
    <w:p w14:paraId="72A0F6C6"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2428050A"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Show</w:t>
      </w:r>
    </w:p>
    <w:p w14:paraId="2E5614E5" w14:textId="77777777" w:rsidR="00C242C5" w:rsidRPr="00C242C5" w:rsidRDefault="00C242C5" w:rsidP="00C242C5">
      <w:pPr>
        <w:spacing w:after="0" w:line="240" w:lineRule="auto"/>
        <w:ind w:left="720"/>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 xml:space="preserve">We will maintain all facility restrooms and waste containers therein, hallways, </w:t>
      </w:r>
      <w:proofErr w:type="gramStart"/>
      <w:r w:rsidRPr="00C242C5">
        <w:rPr>
          <w:rFonts w:ascii="Arial Narrow" w:eastAsia="Times New Roman" w:hAnsi="Arial Narrow" w:cs="Times New Roman"/>
          <w:color w:val="000000"/>
          <w:sz w:val="20"/>
          <w:szCs w:val="20"/>
        </w:rPr>
        <w:t>corridors</w:t>
      </w:r>
      <w:proofErr w:type="gramEnd"/>
      <w:r w:rsidRPr="00C242C5">
        <w:rPr>
          <w:rFonts w:ascii="Arial Narrow" w:eastAsia="Times New Roman" w:hAnsi="Arial Narrow" w:cs="Times New Roman"/>
          <w:color w:val="000000"/>
          <w:sz w:val="20"/>
          <w:szCs w:val="20"/>
        </w:rPr>
        <w:t xml:space="preserve"> and meeting rooms external to the exhibit halls at no charge. We will set tables and chairs for food service areas and monitor these areas in cooperation with the food and beverage contractor at no charge.  We will clean/sweep aisles, public </w:t>
      </w:r>
      <w:proofErr w:type="gramStart"/>
      <w:r w:rsidRPr="00C242C5">
        <w:rPr>
          <w:rFonts w:ascii="Arial Narrow" w:eastAsia="Times New Roman" w:hAnsi="Arial Narrow" w:cs="Times New Roman"/>
          <w:color w:val="000000"/>
          <w:sz w:val="20"/>
          <w:szCs w:val="20"/>
        </w:rPr>
        <w:t>space</w:t>
      </w:r>
      <w:proofErr w:type="gramEnd"/>
      <w:r w:rsidRPr="00C242C5">
        <w:rPr>
          <w:rFonts w:ascii="Arial Narrow" w:eastAsia="Times New Roman" w:hAnsi="Arial Narrow" w:cs="Times New Roman"/>
          <w:color w:val="000000"/>
          <w:sz w:val="20"/>
          <w:szCs w:val="20"/>
        </w:rPr>
        <w:t xml:space="preserve"> and lounges, and will set and maintain facility waste containers for the aisles, food areas, restrooms and public space inside exhibit halls at the prevailing rate. </w:t>
      </w:r>
    </w:p>
    <w:p w14:paraId="376C5AE0"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52E71A5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Move-out</w:t>
      </w:r>
    </w:p>
    <w:p w14:paraId="06EB5D92" w14:textId="77777777" w:rsidR="00C242C5" w:rsidRPr="00C242C5" w:rsidRDefault="00C242C5" w:rsidP="00C242C5">
      <w:pPr>
        <w:spacing w:after="0" w:line="240" w:lineRule="auto"/>
        <w:ind w:left="720"/>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 xml:space="preserve">We will maintain </w:t>
      </w:r>
      <w:proofErr w:type="gramStart"/>
      <w:r w:rsidRPr="00C242C5">
        <w:rPr>
          <w:rFonts w:ascii="Arial Narrow" w:eastAsia="Times New Roman" w:hAnsi="Arial Narrow" w:cs="Times New Roman"/>
          <w:color w:val="000000"/>
          <w:sz w:val="20"/>
          <w:szCs w:val="20"/>
        </w:rPr>
        <w:t>all of</w:t>
      </w:r>
      <w:proofErr w:type="gramEnd"/>
      <w:r w:rsidRPr="00C242C5">
        <w:rPr>
          <w:rFonts w:ascii="Arial Narrow" w:eastAsia="Times New Roman" w:hAnsi="Arial Narrow" w:cs="Times New Roman"/>
          <w:color w:val="000000"/>
          <w:sz w:val="20"/>
          <w:szCs w:val="20"/>
        </w:rPr>
        <w:t xml:space="preserve"> the exhibit halls as move-out progress allows and will clean the exhibit halls after the move-out is completed, at the prevailing rate.  We will clean all meeting rooms at the conclusion of the event at no charge.  The facility reserves the right to charge Lessee for extraordinary cleaning required before, during or after their event. All food shows are subject to this charge.</w:t>
      </w:r>
    </w:p>
    <w:p w14:paraId="0E716037"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2E84DDF8"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Compactor Charge</w:t>
      </w:r>
    </w:p>
    <w:p w14:paraId="3A445194" w14:textId="77777777" w:rsidR="00C242C5" w:rsidRPr="00C242C5" w:rsidRDefault="00C242C5" w:rsidP="00C242C5">
      <w:pPr>
        <w:spacing w:after="0" w:line="240" w:lineRule="auto"/>
        <w:ind w:left="720"/>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We charge $300 per compactor for trash removal. This charge will be assessed to all exhibit shows. If an exhibit show has excessive trash – and we are required to have more than one pickup – we will charge an additional $300 for each pickup.</w:t>
      </w:r>
    </w:p>
    <w:p w14:paraId="69FA767A"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48A00CBF"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  </w:t>
      </w:r>
    </w:p>
    <w:p w14:paraId="3F15E0D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4080"/>
          <w:sz w:val="24"/>
          <w:szCs w:val="24"/>
        </w:rPr>
        <w:t>ELECTRICAL</w:t>
      </w:r>
    </w:p>
    <w:p w14:paraId="455F6FB2"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 xml:space="preserve">Temporary electrical services are provided exclusively by facility-approved electrical contractors:  Freeman Decorating, GES, JP </w:t>
      </w:r>
      <w:proofErr w:type="spellStart"/>
      <w:proofErr w:type="gramStart"/>
      <w:r w:rsidRPr="00C242C5">
        <w:rPr>
          <w:rFonts w:ascii="Arial Narrow" w:eastAsia="Times New Roman" w:hAnsi="Arial Narrow" w:cs="Times New Roman"/>
          <w:color w:val="000000"/>
          <w:sz w:val="20"/>
          <w:szCs w:val="20"/>
        </w:rPr>
        <w:t>Display,Modern</w:t>
      </w:r>
      <w:proofErr w:type="spellEnd"/>
      <w:proofErr w:type="gramEnd"/>
      <w:r w:rsidRPr="00C242C5">
        <w:rPr>
          <w:rFonts w:ascii="Arial Narrow" w:eastAsia="Times New Roman" w:hAnsi="Arial Narrow" w:cs="Times New Roman"/>
          <w:color w:val="000000"/>
          <w:sz w:val="20"/>
          <w:szCs w:val="20"/>
        </w:rPr>
        <w:t xml:space="preserve"> Expo &amp; Events, Encore, </w:t>
      </w:r>
      <w:proofErr w:type="spellStart"/>
      <w:r w:rsidRPr="00C242C5">
        <w:rPr>
          <w:rFonts w:ascii="Arial Narrow" w:eastAsia="Times New Roman" w:hAnsi="Arial Narrow" w:cs="Times New Roman"/>
          <w:color w:val="000000"/>
          <w:sz w:val="20"/>
          <w:szCs w:val="20"/>
        </w:rPr>
        <w:t>Edlen</w:t>
      </w:r>
      <w:proofErr w:type="spellEnd"/>
      <w:r w:rsidRPr="00C242C5">
        <w:rPr>
          <w:rFonts w:ascii="Arial Narrow" w:eastAsia="Times New Roman" w:hAnsi="Arial Narrow" w:cs="Times New Roman"/>
          <w:color w:val="000000"/>
          <w:sz w:val="20"/>
          <w:szCs w:val="20"/>
        </w:rPr>
        <w:t>, and CTS. If your event is not using one of the approved contractors, please contact your event manager or the Event Technology Services Department for ordering information.</w:t>
      </w:r>
    </w:p>
    <w:p w14:paraId="794CE676" w14:textId="77777777" w:rsidR="00C242C5" w:rsidRPr="00C242C5" w:rsidRDefault="00C242C5" w:rsidP="00C242C5">
      <w:pPr>
        <w:spacing w:after="240" w:line="240" w:lineRule="auto"/>
        <w:rPr>
          <w:rFonts w:ascii="Times New Roman" w:eastAsia="Times New Roman" w:hAnsi="Times New Roman" w:cs="Times New Roman"/>
          <w:sz w:val="24"/>
          <w:szCs w:val="24"/>
        </w:rPr>
      </w:pPr>
    </w:p>
    <w:p w14:paraId="1632452A" w14:textId="77777777" w:rsidR="00C242C5" w:rsidRPr="00C242C5" w:rsidRDefault="00C242C5" w:rsidP="00C242C5">
      <w:pPr>
        <w:spacing w:after="60" w:line="240" w:lineRule="auto"/>
        <w:outlineLvl w:val="1"/>
        <w:rPr>
          <w:rFonts w:ascii="Times New Roman" w:eastAsia="Times New Roman" w:hAnsi="Times New Roman" w:cs="Times New Roman"/>
          <w:b/>
          <w:bCs/>
          <w:sz w:val="36"/>
          <w:szCs w:val="36"/>
        </w:rPr>
      </w:pPr>
      <w:r w:rsidRPr="00C242C5">
        <w:rPr>
          <w:rFonts w:ascii="Arial Narrow" w:eastAsia="Times New Roman" w:hAnsi="Arial Narrow" w:cs="Times New Roman"/>
          <w:b/>
          <w:bCs/>
          <w:color w:val="004080"/>
          <w:sz w:val="24"/>
          <w:szCs w:val="24"/>
        </w:rPr>
        <w:t>SIGNAGE</w:t>
      </w:r>
    </w:p>
    <w:p w14:paraId="21941F52"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rPr>
        <w:t>Additional Signage Prices beyond Contracted Space:</w:t>
      </w:r>
    </w:p>
    <w:p w14:paraId="4A825612"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052CBCBF"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Columns in south bus turn-out (18 total)</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$100/each</w:t>
      </w:r>
    </w:p>
    <w:p w14:paraId="20519473" w14:textId="77777777" w:rsidR="00C242C5" w:rsidRPr="00C242C5" w:rsidRDefault="00C242C5" w:rsidP="00C242C5">
      <w:pPr>
        <w:spacing w:after="0" w:line="240" w:lineRule="auto"/>
        <w:rPr>
          <w:rFonts w:ascii="Times New Roman" w:eastAsia="Times New Roman" w:hAnsi="Times New Roman" w:cs="Times New Roman"/>
          <w:sz w:val="24"/>
          <w:szCs w:val="24"/>
        </w:rPr>
      </w:pPr>
      <w:proofErr w:type="gramStart"/>
      <w:r w:rsidRPr="00C242C5">
        <w:rPr>
          <w:rFonts w:ascii="Arial Narrow" w:eastAsia="Times New Roman" w:hAnsi="Arial Narrow" w:cs="Times New Roman"/>
          <w:color w:val="000000"/>
          <w:sz w:val="20"/>
          <w:szCs w:val="20"/>
        </w:rPr>
        <w:t>Snowflakes</w:t>
      </w:r>
      <w:proofErr w:type="gramEnd"/>
      <w:r w:rsidRPr="00C242C5">
        <w:rPr>
          <w:rFonts w:ascii="Arial Narrow" w:eastAsia="Times New Roman" w:hAnsi="Arial Narrow" w:cs="Times New Roman"/>
          <w:color w:val="000000"/>
          <w:sz w:val="20"/>
          <w:szCs w:val="20"/>
        </w:rPr>
        <w:t xml:space="preserve"> exterior of Hall E </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$500/each</w:t>
      </w:r>
    </w:p>
    <w:p w14:paraId="74B8C7EE"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Banner mast exterior of Hall E</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$200/each</w:t>
      </w:r>
    </w:p>
    <w:p w14:paraId="6FDAF29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Exhibit Hall window cleaning after cling removal</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$250/per hall</w:t>
      </w:r>
    </w:p>
    <w:p w14:paraId="3D9971E2"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Columns in the corridor</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$100/each</w:t>
      </w:r>
    </w:p>
    <w:p w14:paraId="42B2BBA6"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East Tower</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$5,000</w:t>
      </w:r>
    </w:p>
    <w:p w14:paraId="5DD5B342"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 xml:space="preserve">Windows in East Registration </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$3,500</w:t>
      </w:r>
    </w:p>
    <w:p w14:paraId="6A4AD0A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Tree columns in east entrance (5 total)</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$150/each</w:t>
      </w:r>
    </w:p>
    <w:p w14:paraId="5333832A"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Ballroom entrance signage</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$250/each</w:t>
      </w:r>
    </w:p>
    <w:p w14:paraId="7A3BBCB1"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North Ballroom elevator shaft</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$500 </w:t>
      </w:r>
    </w:p>
    <w:p w14:paraId="60C2DBB8"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West Lobby windows</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$2,500</w:t>
      </w:r>
    </w:p>
    <w:p w14:paraId="2E7400C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Escalator Runners (6)</w:t>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r>
      <w:r w:rsidRPr="00C242C5">
        <w:rPr>
          <w:rFonts w:ascii="Arial Narrow" w:eastAsia="Times New Roman" w:hAnsi="Arial Narrow" w:cs="Times New Roman"/>
          <w:color w:val="000000"/>
          <w:sz w:val="20"/>
          <w:szCs w:val="20"/>
        </w:rPr>
        <w:tab/>
        <w:t>$100/each</w:t>
      </w:r>
    </w:p>
    <w:p w14:paraId="334EB174"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Times New Roman" w:eastAsia="Times New Roman" w:hAnsi="Times New Roman" w:cs="Times New Roman"/>
          <w:sz w:val="24"/>
          <w:szCs w:val="24"/>
        </w:rPr>
        <w:br/>
      </w:r>
    </w:p>
    <w:p w14:paraId="6CFA7CD7" w14:textId="77777777" w:rsidR="00C242C5" w:rsidRPr="00C242C5" w:rsidRDefault="00C242C5" w:rsidP="00C242C5">
      <w:pPr>
        <w:numPr>
          <w:ilvl w:val="0"/>
          <w:numId w:val="13"/>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The preceding fees do not apply to full facility events.</w:t>
      </w:r>
    </w:p>
    <w:p w14:paraId="60942BCE" w14:textId="77777777" w:rsidR="00C242C5" w:rsidRPr="00C242C5" w:rsidRDefault="00C242C5" w:rsidP="00C242C5">
      <w:pPr>
        <w:numPr>
          <w:ilvl w:val="0"/>
          <w:numId w:val="13"/>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Wrapping of existing house signage is negotiable.</w:t>
      </w:r>
    </w:p>
    <w:p w14:paraId="2F6166A9" w14:textId="77777777" w:rsidR="00C242C5" w:rsidRPr="00C242C5" w:rsidRDefault="00C242C5" w:rsidP="00C242C5">
      <w:pPr>
        <w:numPr>
          <w:ilvl w:val="0"/>
          <w:numId w:val="13"/>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Hanging of banners or signage in public corridors is prohibited.</w:t>
      </w:r>
    </w:p>
    <w:p w14:paraId="46AC3FA7" w14:textId="77777777" w:rsidR="00C242C5" w:rsidRPr="00C242C5" w:rsidRDefault="00C242C5" w:rsidP="00C242C5">
      <w:pPr>
        <w:numPr>
          <w:ilvl w:val="0"/>
          <w:numId w:val="13"/>
        </w:numPr>
        <w:spacing w:after="0" w:line="240" w:lineRule="auto"/>
        <w:textAlignment w:val="baseline"/>
        <w:rPr>
          <w:rFonts w:ascii="Arial" w:eastAsia="Times New Roman" w:hAnsi="Arial" w:cs="Arial"/>
          <w:color w:val="000000"/>
          <w:sz w:val="20"/>
          <w:szCs w:val="20"/>
        </w:rPr>
      </w:pPr>
      <w:r w:rsidRPr="00C242C5">
        <w:rPr>
          <w:rFonts w:ascii="Arial Narrow" w:eastAsia="Times New Roman" w:hAnsi="Arial Narrow" w:cs="Arial"/>
          <w:color w:val="000000"/>
          <w:sz w:val="20"/>
          <w:szCs w:val="20"/>
        </w:rPr>
        <w:t>Any area or space not covered in this document will be reviewed on an as needed basis. </w:t>
      </w:r>
    </w:p>
    <w:p w14:paraId="5912D6D6" w14:textId="77777777" w:rsidR="00C242C5" w:rsidRPr="00C242C5" w:rsidRDefault="00C242C5" w:rsidP="00C242C5">
      <w:pPr>
        <w:spacing w:after="240" w:line="240" w:lineRule="auto"/>
        <w:rPr>
          <w:rFonts w:ascii="Times New Roman" w:eastAsia="Times New Roman" w:hAnsi="Times New Roman" w:cs="Times New Roman"/>
          <w:sz w:val="24"/>
          <w:szCs w:val="24"/>
        </w:rPr>
      </w:pPr>
    </w:p>
    <w:p w14:paraId="42C8C288" w14:textId="77777777" w:rsidR="00C242C5" w:rsidRPr="00C242C5" w:rsidRDefault="00C242C5" w:rsidP="00C242C5">
      <w:pPr>
        <w:spacing w:after="60" w:line="240" w:lineRule="auto"/>
        <w:outlineLvl w:val="1"/>
        <w:rPr>
          <w:rFonts w:ascii="Times New Roman" w:eastAsia="Times New Roman" w:hAnsi="Times New Roman" w:cs="Times New Roman"/>
          <w:b/>
          <w:bCs/>
          <w:sz w:val="36"/>
          <w:szCs w:val="36"/>
        </w:rPr>
      </w:pPr>
      <w:r w:rsidRPr="00C242C5">
        <w:rPr>
          <w:rFonts w:ascii="Arial Narrow" w:eastAsia="Times New Roman" w:hAnsi="Arial Narrow" w:cs="Times New Roman"/>
          <w:b/>
          <w:bCs/>
          <w:color w:val="004080"/>
          <w:sz w:val="24"/>
          <w:szCs w:val="24"/>
        </w:rPr>
        <w:t>SOUND PATCH FEES</w:t>
      </w:r>
    </w:p>
    <w:p w14:paraId="2ADBBFBD"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4B577174"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All sound patch fees are coordinated and billed through our in-house AV provider (Encore Global)</w:t>
      </w:r>
    </w:p>
    <w:p w14:paraId="74A84707"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76B9DA37"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shd w:val="clear" w:color="auto" w:fill="FAFAFA"/>
        </w:rPr>
        <w:t>Meeting Rooms</w:t>
      </w:r>
      <w:r w:rsidRPr="00C242C5">
        <w:rPr>
          <w:rFonts w:ascii="Arial Narrow" w:eastAsia="Times New Roman" w:hAnsi="Arial Narrow" w:cs="Times New Roman"/>
          <w:color w:val="000000"/>
          <w:sz w:val="20"/>
          <w:szCs w:val="20"/>
          <w:shd w:val="clear" w:color="auto" w:fill="FAFAFA"/>
        </w:rPr>
        <w:t xml:space="preserve"> - Daily rate is $80 per room. Any combination of rooms that are joined together as one space is $80.</w:t>
      </w:r>
    </w:p>
    <w:p w14:paraId="52F567CA" w14:textId="77777777" w:rsidR="00C242C5" w:rsidRPr="00C242C5" w:rsidRDefault="00C242C5" w:rsidP="00C242C5">
      <w:pPr>
        <w:spacing w:before="16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shd w:val="clear" w:color="auto" w:fill="FAFAFA"/>
        </w:rPr>
        <w:t>Ballrooms</w:t>
      </w:r>
      <w:r w:rsidRPr="00C242C5">
        <w:rPr>
          <w:rFonts w:ascii="Arial Narrow" w:eastAsia="Times New Roman" w:hAnsi="Arial Narrow" w:cs="Times New Roman"/>
          <w:color w:val="000000"/>
          <w:sz w:val="20"/>
          <w:szCs w:val="20"/>
          <w:shd w:val="clear" w:color="auto" w:fill="FAFAFA"/>
        </w:rPr>
        <w:t xml:space="preserve"> - Daily rate is $80 per room. Any combination is $80 times the </w:t>
      </w:r>
      <w:proofErr w:type="gramStart"/>
      <w:r w:rsidRPr="00C242C5">
        <w:rPr>
          <w:rFonts w:ascii="Arial Narrow" w:eastAsia="Times New Roman" w:hAnsi="Arial Narrow" w:cs="Times New Roman"/>
          <w:color w:val="000000"/>
          <w:sz w:val="20"/>
          <w:szCs w:val="20"/>
          <w:shd w:val="clear" w:color="auto" w:fill="FAFAFA"/>
        </w:rPr>
        <w:t>amount</w:t>
      </w:r>
      <w:proofErr w:type="gramEnd"/>
      <w:r w:rsidRPr="00C242C5">
        <w:rPr>
          <w:rFonts w:ascii="Arial Narrow" w:eastAsia="Times New Roman" w:hAnsi="Arial Narrow" w:cs="Times New Roman"/>
          <w:color w:val="000000"/>
          <w:sz w:val="20"/>
          <w:szCs w:val="20"/>
          <w:shd w:val="clear" w:color="auto" w:fill="FAFAFA"/>
        </w:rPr>
        <w:t xml:space="preserve"> of rooms.</w:t>
      </w:r>
    </w:p>
    <w:p w14:paraId="2B9B9B4F"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0000"/>
          <w:sz w:val="20"/>
          <w:szCs w:val="20"/>
          <w:shd w:val="clear" w:color="auto" w:fill="FAFAFA"/>
        </w:rPr>
        <w:t>Exhibit Halls</w:t>
      </w:r>
      <w:r w:rsidRPr="00C242C5">
        <w:rPr>
          <w:rFonts w:ascii="Arial Narrow" w:eastAsia="Times New Roman" w:hAnsi="Arial Narrow" w:cs="Times New Roman"/>
          <w:color w:val="000000"/>
          <w:sz w:val="20"/>
          <w:szCs w:val="20"/>
          <w:shd w:val="clear" w:color="auto" w:fill="FAFAFA"/>
        </w:rPr>
        <w:t xml:space="preserve"> - Daily rate is $80 per room. Any combination is $80 times the </w:t>
      </w:r>
      <w:proofErr w:type="gramStart"/>
      <w:r w:rsidRPr="00C242C5">
        <w:rPr>
          <w:rFonts w:ascii="Arial Narrow" w:eastAsia="Times New Roman" w:hAnsi="Arial Narrow" w:cs="Times New Roman"/>
          <w:color w:val="000000"/>
          <w:sz w:val="20"/>
          <w:szCs w:val="20"/>
          <w:shd w:val="clear" w:color="auto" w:fill="FAFAFA"/>
        </w:rPr>
        <w:t>amount</w:t>
      </w:r>
      <w:proofErr w:type="gramEnd"/>
      <w:r w:rsidRPr="00C242C5">
        <w:rPr>
          <w:rFonts w:ascii="Arial Narrow" w:eastAsia="Times New Roman" w:hAnsi="Arial Narrow" w:cs="Times New Roman"/>
          <w:color w:val="000000"/>
          <w:sz w:val="20"/>
          <w:szCs w:val="20"/>
          <w:shd w:val="clear" w:color="auto" w:fill="FAFAFA"/>
        </w:rPr>
        <w:t xml:space="preserve"> of rooms.</w:t>
      </w:r>
    </w:p>
    <w:p w14:paraId="0BA1E0E5" w14:textId="77777777" w:rsidR="00C242C5" w:rsidRPr="00C242C5" w:rsidRDefault="00C242C5" w:rsidP="00C242C5">
      <w:pPr>
        <w:spacing w:after="0" w:line="240" w:lineRule="auto"/>
        <w:rPr>
          <w:rFonts w:ascii="Times New Roman" w:eastAsia="Times New Roman" w:hAnsi="Times New Roman" w:cs="Times New Roman"/>
          <w:sz w:val="24"/>
          <w:szCs w:val="24"/>
        </w:rPr>
      </w:pPr>
    </w:p>
    <w:p w14:paraId="5C3D77B3"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For an exact quote, contact Encore Global at 385-468-2240.</w:t>
      </w:r>
    </w:p>
    <w:p w14:paraId="3D25E4F2" w14:textId="77777777" w:rsidR="00C242C5" w:rsidRPr="00C242C5" w:rsidRDefault="00C242C5" w:rsidP="00C242C5">
      <w:pPr>
        <w:spacing w:after="240" w:line="240" w:lineRule="auto"/>
        <w:rPr>
          <w:rFonts w:ascii="Times New Roman" w:eastAsia="Times New Roman" w:hAnsi="Times New Roman" w:cs="Times New Roman"/>
          <w:sz w:val="24"/>
          <w:szCs w:val="24"/>
        </w:rPr>
      </w:pPr>
    </w:p>
    <w:p w14:paraId="71CCE65C"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b/>
          <w:bCs/>
          <w:color w:val="002060"/>
          <w:sz w:val="20"/>
          <w:szCs w:val="20"/>
        </w:rPr>
        <w:t xml:space="preserve">FOR TELEPHONE, INTERNET AND CABLE TELEVISION </w:t>
      </w:r>
      <w:proofErr w:type="gramStart"/>
      <w:r w:rsidRPr="00C242C5">
        <w:rPr>
          <w:rFonts w:ascii="Arial Narrow" w:eastAsia="Times New Roman" w:hAnsi="Arial Narrow" w:cs="Times New Roman"/>
          <w:b/>
          <w:bCs/>
          <w:color w:val="002060"/>
          <w:sz w:val="20"/>
          <w:szCs w:val="20"/>
        </w:rPr>
        <w:t>SERVICES,  AND</w:t>
      </w:r>
      <w:proofErr w:type="gramEnd"/>
      <w:r w:rsidRPr="00C242C5">
        <w:rPr>
          <w:rFonts w:ascii="Arial Narrow" w:eastAsia="Times New Roman" w:hAnsi="Arial Narrow" w:cs="Times New Roman"/>
          <w:b/>
          <w:bCs/>
          <w:color w:val="002060"/>
          <w:sz w:val="20"/>
          <w:szCs w:val="20"/>
        </w:rPr>
        <w:t xml:space="preserve"> TEMPORARY PLUMBING PLEASE SEE SEPARATE PRICE LISTS.</w:t>
      </w:r>
    </w:p>
    <w:p w14:paraId="5CAE5E71" w14:textId="77777777" w:rsidR="00C242C5" w:rsidRPr="00C242C5" w:rsidRDefault="00C242C5" w:rsidP="00C242C5">
      <w:pPr>
        <w:spacing w:after="240" w:line="240" w:lineRule="auto"/>
        <w:rPr>
          <w:rFonts w:ascii="Times New Roman" w:eastAsia="Times New Roman" w:hAnsi="Times New Roman" w:cs="Times New Roman"/>
          <w:sz w:val="24"/>
          <w:szCs w:val="24"/>
        </w:rPr>
      </w:pPr>
    </w:p>
    <w:p w14:paraId="2869FB2E" w14:textId="77777777" w:rsidR="00C242C5" w:rsidRPr="00C242C5" w:rsidRDefault="00C242C5" w:rsidP="00C242C5">
      <w:pPr>
        <w:spacing w:after="60" w:line="240" w:lineRule="auto"/>
        <w:outlineLvl w:val="1"/>
        <w:rPr>
          <w:rFonts w:ascii="Times New Roman" w:eastAsia="Times New Roman" w:hAnsi="Times New Roman" w:cs="Times New Roman"/>
          <w:b/>
          <w:bCs/>
          <w:sz w:val="36"/>
          <w:szCs w:val="36"/>
        </w:rPr>
      </w:pPr>
      <w:r w:rsidRPr="00C242C5">
        <w:rPr>
          <w:rFonts w:ascii="Arial Narrow" w:eastAsia="Times New Roman" w:hAnsi="Arial Narrow" w:cs="Times New Roman"/>
          <w:b/>
          <w:bCs/>
          <w:color w:val="004080"/>
          <w:sz w:val="24"/>
          <w:szCs w:val="24"/>
        </w:rPr>
        <w:t>MOBILITY AID RENTAL RATES</w:t>
      </w:r>
    </w:p>
    <w:p w14:paraId="04D5DD4B"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Wheelchairs - Standard: $25/day, Deluxe: $30/day</w:t>
      </w:r>
    </w:p>
    <w:p w14:paraId="1B9747F6"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Scooters - Standard: $65/day, Deluxe: $90/day</w:t>
      </w:r>
    </w:p>
    <w:p w14:paraId="15B0674F" w14:textId="77777777" w:rsidR="00C242C5" w:rsidRPr="00C242C5" w:rsidRDefault="00C242C5" w:rsidP="00C242C5">
      <w:pPr>
        <w:spacing w:after="240" w:line="240" w:lineRule="auto"/>
        <w:rPr>
          <w:rFonts w:ascii="Times New Roman" w:eastAsia="Times New Roman" w:hAnsi="Times New Roman" w:cs="Times New Roman"/>
          <w:sz w:val="24"/>
          <w:szCs w:val="24"/>
        </w:rPr>
      </w:pPr>
    </w:p>
    <w:p w14:paraId="2B780B5B" w14:textId="77777777" w:rsidR="00C242C5" w:rsidRPr="00C242C5" w:rsidRDefault="00C242C5" w:rsidP="00C242C5">
      <w:pPr>
        <w:spacing w:after="0" w:line="240" w:lineRule="auto"/>
        <w:rPr>
          <w:rFonts w:ascii="Times New Roman" w:eastAsia="Times New Roman" w:hAnsi="Times New Roman" w:cs="Times New Roman"/>
          <w:sz w:val="24"/>
          <w:szCs w:val="24"/>
        </w:rPr>
      </w:pPr>
      <w:r w:rsidRPr="00C242C5">
        <w:rPr>
          <w:rFonts w:ascii="Arial Narrow" w:eastAsia="Times New Roman" w:hAnsi="Arial Narrow" w:cs="Times New Roman"/>
          <w:color w:val="000000"/>
          <w:sz w:val="20"/>
          <w:szCs w:val="20"/>
        </w:rPr>
        <w:t xml:space="preserve">* All labor rates are subject to a demand charge increase if order is placed fewer than 2 weeks from first contracted day of the event.  All labor orders are subject to </w:t>
      </w:r>
      <w:proofErr w:type="gramStart"/>
      <w:r w:rsidRPr="00C242C5">
        <w:rPr>
          <w:rFonts w:ascii="Arial Narrow" w:eastAsia="Times New Roman" w:hAnsi="Arial Narrow" w:cs="Times New Roman"/>
          <w:color w:val="000000"/>
          <w:sz w:val="20"/>
          <w:szCs w:val="20"/>
        </w:rPr>
        <w:t>a</w:t>
      </w:r>
      <w:proofErr w:type="gramEnd"/>
      <w:r w:rsidRPr="00C242C5">
        <w:rPr>
          <w:rFonts w:ascii="Arial Narrow" w:eastAsia="Times New Roman" w:hAnsi="Arial Narrow" w:cs="Times New Roman"/>
          <w:color w:val="000000"/>
          <w:sz w:val="20"/>
          <w:szCs w:val="20"/>
        </w:rPr>
        <w:t xml:space="preserve"> hour </w:t>
      </w:r>
      <w:proofErr w:type="spellStart"/>
      <w:r w:rsidRPr="00C242C5">
        <w:rPr>
          <w:rFonts w:ascii="Arial Narrow" w:eastAsia="Times New Roman" w:hAnsi="Arial Narrow" w:cs="Times New Roman"/>
          <w:color w:val="000000"/>
          <w:sz w:val="20"/>
          <w:szCs w:val="20"/>
        </w:rPr>
        <w:t>hour</w:t>
      </w:r>
      <w:proofErr w:type="spellEnd"/>
      <w:r w:rsidRPr="00C242C5">
        <w:rPr>
          <w:rFonts w:ascii="Arial Narrow" w:eastAsia="Times New Roman" w:hAnsi="Arial Narrow" w:cs="Times New Roman"/>
          <w:color w:val="000000"/>
          <w:sz w:val="20"/>
          <w:szCs w:val="20"/>
        </w:rPr>
        <w:t xml:space="preserve"> minimum call.</w:t>
      </w:r>
    </w:p>
    <w:p w14:paraId="620AE975" w14:textId="77777777" w:rsidR="00152DDA" w:rsidRDefault="00152DDA"/>
    <w:sectPr w:rsidR="0015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5B7"/>
    <w:multiLevelType w:val="multilevel"/>
    <w:tmpl w:val="36D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9427F"/>
    <w:multiLevelType w:val="multilevel"/>
    <w:tmpl w:val="A4C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05BBA"/>
    <w:multiLevelType w:val="multilevel"/>
    <w:tmpl w:val="968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83030"/>
    <w:multiLevelType w:val="multilevel"/>
    <w:tmpl w:val="AFF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96693"/>
    <w:multiLevelType w:val="multilevel"/>
    <w:tmpl w:val="A39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8557B"/>
    <w:multiLevelType w:val="multilevel"/>
    <w:tmpl w:val="3A8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A2F76"/>
    <w:multiLevelType w:val="multilevel"/>
    <w:tmpl w:val="F9FC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36093"/>
    <w:multiLevelType w:val="multilevel"/>
    <w:tmpl w:val="58B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F773F"/>
    <w:multiLevelType w:val="multilevel"/>
    <w:tmpl w:val="1548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D532B"/>
    <w:multiLevelType w:val="multilevel"/>
    <w:tmpl w:val="D17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C19CC"/>
    <w:multiLevelType w:val="multilevel"/>
    <w:tmpl w:val="BDFE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A114D"/>
    <w:multiLevelType w:val="multilevel"/>
    <w:tmpl w:val="DD5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D3298"/>
    <w:multiLevelType w:val="multilevel"/>
    <w:tmpl w:val="3DC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1"/>
  </w:num>
  <w:num w:numId="5">
    <w:abstractNumId w:val="8"/>
  </w:num>
  <w:num w:numId="6">
    <w:abstractNumId w:val="4"/>
  </w:num>
  <w:num w:numId="7">
    <w:abstractNumId w:val="6"/>
  </w:num>
  <w:num w:numId="8">
    <w:abstractNumId w:val="7"/>
  </w:num>
  <w:num w:numId="9">
    <w:abstractNumId w:val="12"/>
  </w:num>
  <w:num w:numId="10">
    <w:abstractNumId w:val="5"/>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C5"/>
    <w:rsid w:val="00152DDA"/>
    <w:rsid w:val="00C2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0C1F"/>
  <w15:chartTrackingRefBased/>
  <w15:docId w15:val="{ED2A9E43-FBFB-4BC7-A17E-97766D30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5C09BF160E442A3524EFA890EB58E" ma:contentTypeVersion="16" ma:contentTypeDescription="Create a new document." ma:contentTypeScope="" ma:versionID="375b1b9302b39f1d7b334dee2c60064f">
  <xsd:schema xmlns:xsd="http://www.w3.org/2001/XMLSchema" xmlns:xs="http://www.w3.org/2001/XMLSchema" xmlns:p="http://schemas.microsoft.com/office/2006/metadata/properties" xmlns:ns2="be6e6e8e-427a-42db-bd16-9a4fa8d71d64" xmlns:ns3="2039876c-1edc-4b42-b32d-bb65895998f7" targetNamespace="http://schemas.microsoft.com/office/2006/metadata/properties" ma:root="true" ma:fieldsID="d96eb260d644be1cee997383473d0076" ns2:_="" ns3:_="">
    <xsd:import namespace="be6e6e8e-427a-42db-bd16-9a4fa8d71d64"/>
    <xsd:import namespace="2039876c-1edc-4b42-b32d-bb65895998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6e8e-427a-42db-bd16-9a4fa8d71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7d03bb-f0ce-4f26-bc9f-cdc5d833d0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9876c-1edc-4b42-b32d-bb65895998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99bdf1-bb03-494b-9936-facbcbe6cf26}" ma:internalName="TaxCatchAll" ma:showField="CatchAllData" ma:web="2039876c-1edc-4b42-b32d-bb65895998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610F9-F69C-42EC-967B-377DFE48A6F8}"/>
</file>

<file path=customXml/itemProps2.xml><?xml version="1.0" encoding="utf-8"?>
<ds:datastoreItem xmlns:ds="http://schemas.openxmlformats.org/officeDocument/2006/customXml" ds:itemID="{D24CE16A-5E0E-44E7-AC92-3B5E30FA83C0}"/>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Ruggieri</dc:creator>
  <cp:keywords/>
  <dc:description/>
  <cp:lastModifiedBy>Joe Ruggieri</cp:lastModifiedBy>
  <cp:revision>1</cp:revision>
  <dcterms:created xsi:type="dcterms:W3CDTF">2021-11-18T18:54:00Z</dcterms:created>
  <dcterms:modified xsi:type="dcterms:W3CDTF">2021-11-18T18:54:00Z</dcterms:modified>
</cp:coreProperties>
</file>